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jc w:val="center"/>
        <w:rPr>
          <w:rFonts w:asciiTheme="minorEastAsia" w:hAnsiTheme="minorEastAsia" w:cstheme="minorEastAsia"/>
          <w:b/>
          <w:bCs/>
          <w:color w:val="000000"/>
          <w:kern w:val="0"/>
          <w:sz w:val="24"/>
          <w:lang w:bidi="ar"/>
        </w:rPr>
      </w:pPr>
      <w:r>
        <w:rPr>
          <w:rFonts w:hint="eastAsia" w:asciiTheme="minorEastAsia" w:hAnsiTheme="minorEastAsia" w:cstheme="minorEastAsia"/>
          <w:b/>
          <w:bCs/>
          <w:color w:val="000000"/>
          <w:kern w:val="0"/>
          <w:sz w:val="24"/>
          <w:lang w:bidi="ar"/>
        </w:rPr>
        <w:t>（职检）20230249-20230265国家管网集团东部原油储运有限公司职业卫生检测报告网上公示信息表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3"/>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pPr>
              <w:spacing w:line="440" w:lineRule="exact"/>
              <w:jc w:val="center"/>
              <w:rPr>
                <w:sz w:val="24"/>
              </w:rPr>
            </w:pPr>
            <w:r>
              <w:rPr>
                <w:rFonts w:hint="eastAsia" w:asciiTheme="minorEastAsia" w:hAnsiTheme="minorEastAsia" w:cstheme="minorEastAsia"/>
                <w:color w:val="000000"/>
                <w:kern w:val="0"/>
                <w:sz w:val="24"/>
                <w:lang w:bidi="ar"/>
              </w:rPr>
              <w:t>职业卫生检测报告网上公示信息表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检测报告编号</w:t>
            </w:r>
          </w:p>
        </w:tc>
        <w:tc>
          <w:tcPr>
            <w:tcW w:w="3474" w:type="pct"/>
            <w:vAlign w:val="center"/>
          </w:tcPr>
          <w:p>
            <w:pPr>
              <w:spacing w:line="440" w:lineRule="exact"/>
              <w:jc w:val="center"/>
              <w:rPr>
                <w:sz w:val="24"/>
              </w:rPr>
            </w:pPr>
            <w:r>
              <w:rPr>
                <w:rFonts w:hint="eastAsia"/>
                <w:sz w:val="24"/>
              </w:rPr>
              <w:t>20230249-20230265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用人单位名称</w:t>
            </w:r>
          </w:p>
        </w:tc>
        <w:tc>
          <w:tcPr>
            <w:tcW w:w="3474" w:type="pct"/>
            <w:vAlign w:val="center"/>
          </w:tcPr>
          <w:p>
            <w:pPr>
              <w:spacing w:line="440" w:lineRule="exact"/>
              <w:jc w:val="center"/>
              <w:rPr>
                <w:sz w:val="24"/>
              </w:rPr>
            </w:pPr>
            <w:r>
              <w:rPr>
                <w:rFonts w:hint="eastAsia"/>
                <w:sz w:val="24"/>
              </w:rPr>
              <w:t>国家管网集团东部原油储运有限公司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用人单位地址</w:t>
            </w:r>
          </w:p>
        </w:tc>
        <w:tc>
          <w:tcPr>
            <w:tcW w:w="3474" w:type="pct"/>
            <w:vAlign w:val="center"/>
          </w:tcPr>
          <w:p>
            <w:pPr>
              <w:spacing w:line="440" w:lineRule="exact"/>
              <w:jc w:val="center"/>
              <w:rPr>
                <w:sz w:val="24"/>
              </w:rPr>
            </w:pPr>
            <w:r>
              <w:rPr>
                <w:rFonts w:hint="eastAsia"/>
                <w:sz w:val="24"/>
              </w:rPr>
              <w:t>江苏省、浙江省多地市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用人单位联系人</w:t>
            </w:r>
          </w:p>
        </w:tc>
        <w:tc>
          <w:tcPr>
            <w:tcW w:w="3474" w:type="pct"/>
            <w:vAlign w:val="center"/>
          </w:tcPr>
          <w:p>
            <w:pPr>
              <w:spacing w:line="440" w:lineRule="exact"/>
              <w:jc w:val="center"/>
              <w:rPr>
                <w:sz w:val="24"/>
              </w:rPr>
            </w:pPr>
            <w:r>
              <w:rPr>
                <w:rFonts w:hint="eastAsia"/>
                <w:sz w:val="24"/>
              </w:rPr>
              <w:t>周祥海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现场调查技术人员</w:t>
            </w:r>
          </w:p>
        </w:tc>
        <w:tc>
          <w:tcPr>
            <w:tcW w:w="3474" w:type="pct"/>
            <w:vAlign w:val="center"/>
          </w:tcPr>
          <w:p>
            <w:pPr>
              <w:spacing w:line="440" w:lineRule="exact"/>
              <w:jc w:val="center"/>
              <w:rPr>
                <w:rFonts w:hint="eastAsia" w:eastAsiaTheme="minorEastAsia"/>
                <w:sz w:val="24"/>
                <w:lang w:eastAsia="zh-CN"/>
              </w:rPr>
            </w:pPr>
            <w:r>
              <w:rPr>
                <w:rFonts w:hint="eastAsia"/>
                <w:sz w:val="24"/>
                <w:lang w:eastAsia="zh-CN"/>
              </w:rPr>
              <w:t>张翠翠、刘啸文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现场调查日期</w:t>
            </w:r>
          </w:p>
        </w:tc>
        <w:tc>
          <w:tcPr>
            <w:tcW w:w="3474" w:type="pct"/>
            <w:vAlign w:val="center"/>
          </w:tcPr>
          <w:p>
            <w:pPr>
              <w:spacing w:line="440" w:lineRule="exact"/>
              <w:jc w:val="center"/>
              <w:rPr>
                <w:sz w:val="24"/>
              </w:rPr>
            </w:pPr>
            <w:r>
              <w:rPr>
                <w:rFonts w:hint="eastAsia"/>
                <w:sz w:val="24"/>
              </w:rPr>
              <w:t>2023.7.24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现场采样检测技术人员</w:t>
            </w:r>
          </w:p>
        </w:tc>
        <w:tc>
          <w:tcPr>
            <w:tcW w:w="3474" w:type="pct"/>
            <w:vAlign w:val="center"/>
          </w:tcPr>
          <w:p>
            <w:pPr>
              <w:spacing w:line="440" w:lineRule="exact"/>
              <w:jc w:val="center"/>
              <w:rPr>
                <w:sz w:val="24"/>
              </w:rPr>
            </w:pPr>
            <w:r>
              <w:rPr>
                <w:rFonts w:hint="eastAsia"/>
                <w:sz w:val="24"/>
                <w:lang w:eastAsia="zh-CN"/>
              </w:rPr>
              <w:t>张翠翠</w:t>
            </w:r>
            <w:r>
              <w:rPr>
                <w:rFonts w:hint="eastAsia"/>
                <w:sz w:val="24"/>
              </w:rPr>
              <w:t>、刘啸文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现场采样检测日期</w:t>
            </w:r>
          </w:p>
        </w:tc>
        <w:tc>
          <w:tcPr>
            <w:tcW w:w="3474" w:type="pct"/>
            <w:vAlign w:val="center"/>
          </w:tcPr>
          <w:p>
            <w:pPr>
              <w:spacing w:line="440" w:lineRule="exact"/>
              <w:jc w:val="center"/>
              <w:rPr>
                <w:sz w:val="24"/>
              </w:rPr>
            </w:pPr>
            <w:r>
              <w:rPr>
                <w:rFonts w:hint="eastAsia"/>
                <w:sz w:val="24"/>
              </w:rPr>
              <w:t>2023.8.2—2023.8.8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pct"/>
            <w:vAlign w:val="center"/>
          </w:tcPr>
          <w:p>
            <w:pPr>
              <w:widowControl/>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lang w:bidi="ar"/>
              </w:rPr>
              <w:t>用人单位陪同人</w:t>
            </w:r>
          </w:p>
        </w:tc>
        <w:tc>
          <w:tcPr>
            <w:tcW w:w="3474" w:type="pct"/>
            <w:vAlign w:val="center"/>
          </w:tcPr>
          <w:p>
            <w:pPr>
              <w:spacing w:line="440" w:lineRule="exact"/>
              <w:jc w:val="center"/>
              <w:rPr>
                <w:sz w:val="24"/>
              </w:rPr>
            </w:pPr>
            <w:r>
              <w:rPr>
                <w:rFonts w:hint="eastAsia"/>
                <w:sz w:val="24"/>
              </w:rPr>
              <w:t>周祥海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000" w:type="pct"/>
            <w:gridSpan w:val="2"/>
            <w:vAlign w:val="center"/>
          </w:tcPr>
          <w:p>
            <w:pPr>
              <w:spacing w:line="440" w:lineRule="exact"/>
              <w:jc w:val="center"/>
              <w:rPr>
                <w:sz w:val="24"/>
              </w:rPr>
            </w:pPr>
            <w:r>
              <w:rPr>
                <w:rFonts w:hint="eastAsia" w:asciiTheme="minorEastAsia" w:hAnsiTheme="minorEastAsia" w:cstheme="minorEastAsia"/>
                <w:color w:val="000000"/>
                <w:kern w:val="0"/>
                <w:sz w:val="24"/>
                <w:lang w:bidi="ar"/>
              </w:rPr>
              <w:t>现场影像记录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jc w:val="center"/>
        </w:trPr>
        <w:tc>
          <w:tcPr>
            <w:tcW w:w="1526" w:type="pct"/>
            <w:vAlign w:val="center"/>
          </w:tcPr>
          <w:p>
            <w:pPr>
              <w:widowControl/>
              <w:spacing w:line="440" w:lineRule="exact"/>
              <w:jc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现场调查</w:t>
            </w:r>
          </w:p>
        </w:tc>
        <w:tc>
          <w:tcPr>
            <w:tcW w:w="3474" w:type="pct"/>
            <w:vAlign w:val="center"/>
          </w:tcPr>
          <w:p>
            <w:pPr>
              <w:spacing w:line="440" w:lineRule="exact"/>
              <w:jc w:val="center"/>
              <w:rPr>
                <w:sz w:val="24"/>
              </w:rPr>
            </w:pPr>
            <w:r>
              <w:rPr>
                <w:sz w:val="24"/>
              </w:rPr>
              <w:drawing>
                <wp:anchor distT="0" distB="0" distL="114300" distR="114300" simplePos="0" relativeHeight="251661312" behindDoc="0" locked="0" layoutInCell="1" allowOverlap="1">
                  <wp:simplePos x="0" y="0"/>
                  <wp:positionH relativeFrom="column">
                    <wp:posOffset>247650</wp:posOffset>
                  </wp:positionH>
                  <wp:positionV relativeFrom="paragraph">
                    <wp:posOffset>414020</wp:posOffset>
                  </wp:positionV>
                  <wp:extent cx="3390900" cy="2540000"/>
                  <wp:effectExtent l="6350" t="0" r="6350" b="6350"/>
                  <wp:wrapSquare wrapText="bothSides"/>
                  <wp:docPr id="20264467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46771"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rot="5400000">
                            <a:off x="0" y="0"/>
                            <a:ext cx="3390900" cy="254000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1526" w:type="pct"/>
            <w:vAlign w:val="center"/>
          </w:tcPr>
          <w:p>
            <w:pPr>
              <w:widowControl/>
              <w:spacing w:line="440" w:lineRule="exact"/>
              <w:jc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现场采样</w:t>
            </w:r>
          </w:p>
        </w:tc>
        <w:tc>
          <w:tcPr>
            <w:tcW w:w="3474" w:type="pct"/>
            <w:vAlign w:val="center"/>
          </w:tcPr>
          <w:p>
            <w:pPr>
              <w:spacing w:line="440" w:lineRule="exact"/>
              <w:jc w:val="center"/>
              <w:rPr>
                <w:sz w:val="24"/>
              </w:rPr>
            </w:pPr>
            <w:r>
              <w:rPr>
                <w:rFonts w:hint="eastAsia" w:asciiTheme="minorEastAsia" w:hAnsiTheme="minorEastAsia" w:cstheme="minorEastAsia"/>
                <w:b/>
                <w:bCs/>
                <w:color w:val="000000"/>
                <w:kern w:val="0"/>
                <w:sz w:val="24"/>
                <w:lang w:bidi="ar"/>
              </w:rPr>
              <w:drawing>
                <wp:anchor distT="0" distB="0" distL="114300" distR="114300" simplePos="0" relativeHeight="251659264" behindDoc="0" locked="0" layoutInCell="1" allowOverlap="1">
                  <wp:simplePos x="0" y="0"/>
                  <wp:positionH relativeFrom="column">
                    <wp:posOffset>414020</wp:posOffset>
                  </wp:positionH>
                  <wp:positionV relativeFrom="paragraph">
                    <wp:posOffset>42545</wp:posOffset>
                  </wp:positionV>
                  <wp:extent cx="3076575" cy="2308860"/>
                  <wp:effectExtent l="0" t="0" r="9525" b="0"/>
                  <wp:wrapThrough wrapText="bothSides">
                    <wp:wrapPolygon>
                      <wp:start x="0" y="0"/>
                      <wp:lineTo x="0" y="21386"/>
                      <wp:lineTo x="21533" y="21386"/>
                      <wp:lineTo x="21533" y="0"/>
                      <wp:lineTo x="0" y="0"/>
                    </wp:wrapPolygon>
                  </wp:wrapThrough>
                  <wp:docPr id="1901570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706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076575" cy="230886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526" w:type="pct"/>
            <w:vAlign w:val="center"/>
          </w:tcPr>
          <w:p>
            <w:pPr>
              <w:widowControl/>
              <w:spacing w:line="440" w:lineRule="exact"/>
              <w:jc w:val="center"/>
              <w:rPr>
                <w:rFonts w:asciiTheme="minorEastAsia" w:hAnsiTheme="minorEastAsia" w:cstheme="minorEastAsia"/>
                <w:color w:val="000000"/>
                <w:kern w:val="0"/>
                <w:sz w:val="24"/>
                <w:lang w:bidi="ar"/>
              </w:rPr>
            </w:pPr>
            <w:r>
              <w:rPr>
                <w:rFonts w:hint="eastAsia" w:asciiTheme="minorEastAsia" w:hAnsiTheme="minorEastAsia" w:cstheme="minorEastAsia"/>
                <w:color w:val="000000"/>
                <w:kern w:val="0"/>
                <w:sz w:val="24"/>
                <w:lang w:bidi="ar"/>
              </w:rPr>
              <w:t>现场检测</w:t>
            </w:r>
          </w:p>
        </w:tc>
        <w:tc>
          <w:tcPr>
            <w:tcW w:w="3474" w:type="pct"/>
            <w:vAlign w:val="center"/>
          </w:tcPr>
          <w:p>
            <w:pPr>
              <w:spacing w:line="440" w:lineRule="exact"/>
              <w:rPr>
                <w:sz w:val="24"/>
              </w:rPr>
            </w:pPr>
            <w:r>
              <w:rPr>
                <w:sz w:val="24"/>
              </w:rPr>
              <w:drawing>
                <wp:anchor distT="0" distB="0" distL="114300" distR="114300" simplePos="0" relativeHeight="251660288" behindDoc="0" locked="0" layoutInCell="1" allowOverlap="1">
                  <wp:simplePos x="0" y="0"/>
                  <wp:positionH relativeFrom="column">
                    <wp:posOffset>-1270</wp:posOffset>
                  </wp:positionH>
                  <wp:positionV relativeFrom="paragraph">
                    <wp:posOffset>-2056765</wp:posOffset>
                  </wp:positionV>
                  <wp:extent cx="3878580" cy="2907665"/>
                  <wp:effectExtent l="0" t="0" r="7620" b="7620"/>
                  <wp:wrapThrough wrapText="bothSides">
                    <wp:wrapPolygon>
                      <wp:start x="0" y="0"/>
                      <wp:lineTo x="0" y="21515"/>
                      <wp:lineTo x="21536" y="21515"/>
                      <wp:lineTo x="21536" y="0"/>
                      <wp:lineTo x="0" y="0"/>
                    </wp:wrapPolygon>
                  </wp:wrapThrough>
                  <wp:docPr id="3629548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5481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878580" cy="2907651"/>
                          </a:xfrm>
                          <a:prstGeom prst="rect">
                            <a:avLst/>
                          </a:prstGeom>
                          <a:noFill/>
                          <a:ln>
                            <a:noFill/>
                          </a:ln>
                        </pic:spPr>
                      </pic:pic>
                    </a:graphicData>
                  </a:graphic>
                </wp:anchor>
              </w:drawing>
            </w:r>
          </w:p>
        </w:tc>
      </w:tr>
    </w:tbl>
    <w:p/>
    <w:sectPr>
      <w:pgSz w:w="11900" w:h="16840"/>
      <w:pgMar w:top="1417" w:right="1417" w:bottom="1417" w:left="1417" w:header="850" w:footer="85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ZDFiZmJlNzE3M2Y5ZDUxMDQyODg2YjAwNjc5MzkifQ=="/>
  </w:docVars>
  <w:rsids>
    <w:rsidRoot w:val="00751AA6"/>
    <w:rsid w:val="00044154"/>
    <w:rsid w:val="001B24DA"/>
    <w:rsid w:val="001D5BAD"/>
    <w:rsid w:val="006E7A6E"/>
    <w:rsid w:val="00751AA6"/>
    <w:rsid w:val="00802B95"/>
    <w:rsid w:val="00C762FF"/>
    <w:rsid w:val="00D56584"/>
    <w:rsid w:val="00F126E5"/>
    <w:rsid w:val="00FB4741"/>
    <w:rsid w:val="00FC6A7F"/>
    <w:rsid w:val="0787734D"/>
    <w:rsid w:val="0CCF0636"/>
    <w:rsid w:val="0E514EA9"/>
    <w:rsid w:val="1D0165EA"/>
    <w:rsid w:val="1F3522C3"/>
    <w:rsid w:val="265D7F61"/>
    <w:rsid w:val="2DC41CF0"/>
    <w:rsid w:val="2FAB356C"/>
    <w:rsid w:val="43596B41"/>
    <w:rsid w:val="53FF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Words>
  <Characters>238</Characters>
  <Lines>1</Lines>
  <Paragraphs>1</Paragraphs>
  <TotalTime>26</TotalTime>
  <ScaleCrop>false</ScaleCrop>
  <LinksUpToDate>false</LinksUpToDate>
  <CharactersWithSpaces>278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2022-07-01T05:18:00Z</dcterms:created>
  <dc:creator>Administrator</dc:creator>
  <cp:lastModifiedBy>WPS_1591231617</cp:lastModifiedBy>
  <dcterms:modified xsi:type="dcterms:W3CDTF">2023-10-09T08:38:37Z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03E5C0CE7B61446CB3C6B2EFC5320918</vt:lpwstr>
  </property>
</Properties>
</file>