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1233FE">
      <w:pPr>
        <w:spacing w:line="560" w:lineRule="exact"/>
        <w:rPr>
          <w:rFonts w:ascii="方正黑体_GBK" w:eastAsia="方正黑体_GBK" w:cs="Times New Roman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Times New Roman"/>
          <w:sz w:val="32"/>
          <w:szCs w:val="32"/>
        </w:rPr>
        <w:t>附件：</w:t>
      </w:r>
    </w:p>
    <w:p w14:paraId="196157F0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467762A9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6D10CA61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3830D50A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4469A664">
      <w:pPr>
        <w:spacing w:line="560" w:lineRule="exact"/>
        <w:jc w:val="center"/>
        <w:rPr>
          <w:rFonts w:ascii="方正小标宋_GBK" w:eastAsia="方正小标宋_GBK" w:cs="Times New Roman"/>
          <w:sz w:val="48"/>
          <w:szCs w:val="48"/>
        </w:rPr>
      </w:pPr>
      <w:r>
        <w:rPr>
          <w:rFonts w:hint="eastAsia" w:ascii="方正小标宋_GBK" w:eastAsia="方正小标宋_GBK" w:cs="Times New Roman"/>
          <w:sz w:val="48"/>
          <w:szCs w:val="48"/>
        </w:rPr>
        <w:t>二级有害生物防制员业绩评审材料</w:t>
      </w:r>
    </w:p>
    <w:p w14:paraId="2421284A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2713702F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2FC371A0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77EAC397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045E681A">
      <w:pPr>
        <w:spacing w:before="312" w:beforeLines="100" w:after="312" w:afterLines="100" w:line="480" w:lineRule="auto"/>
        <w:ind w:firstLine="1440" w:firstLineChars="400"/>
        <w:rPr>
          <w:rFonts w:ascii="方正黑体_GBK" w:eastAsia="方正黑体_GBK" w:cs="Times New Roman"/>
          <w:sz w:val="36"/>
          <w:szCs w:val="36"/>
        </w:rPr>
      </w:pPr>
      <w:r>
        <w:rPr>
          <w:rFonts w:hint="eastAsia" w:ascii="方正黑体_GBK" w:eastAsia="方正黑体_GBK" w:cs="Times New Roman"/>
          <w:sz w:val="36"/>
          <w:szCs w:val="36"/>
        </w:rPr>
        <w:t>申 报 人：</w:t>
      </w:r>
      <w:r>
        <w:rPr>
          <w:rFonts w:hint="eastAsia" w:ascii="方正黑体_GBK" w:eastAsia="方正黑体_GBK" w:cs="Times New Roman"/>
          <w:sz w:val="36"/>
          <w:szCs w:val="36"/>
          <w:u w:val="single"/>
        </w:rPr>
        <w:t xml:space="preserve">                  </w:t>
      </w:r>
    </w:p>
    <w:p w14:paraId="34CC64D1">
      <w:pPr>
        <w:spacing w:after="312" w:afterLines="100" w:line="480" w:lineRule="auto"/>
        <w:ind w:firstLine="1440" w:firstLineChars="400"/>
        <w:rPr>
          <w:rFonts w:ascii="方正黑体_GBK" w:eastAsia="方正黑体_GBK" w:cs="Times New Roman"/>
          <w:sz w:val="36"/>
          <w:szCs w:val="36"/>
          <w:u w:val="single"/>
        </w:rPr>
      </w:pPr>
      <w:r>
        <w:rPr>
          <w:rFonts w:hint="eastAsia" w:ascii="方正黑体_GBK" w:eastAsia="方正黑体_GBK" w:cs="Times New Roman"/>
          <w:sz w:val="36"/>
          <w:szCs w:val="36"/>
        </w:rPr>
        <w:t>工作单位：</w:t>
      </w:r>
      <w:r>
        <w:rPr>
          <w:rFonts w:hint="eastAsia" w:ascii="方正黑体_GBK" w:eastAsia="方正黑体_GBK" w:cs="Times New Roman"/>
          <w:sz w:val="36"/>
          <w:szCs w:val="36"/>
          <w:u w:val="single"/>
        </w:rPr>
        <w:t xml:space="preserve">                  </w:t>
      </w:r>
    </w:p>
    <w:p w14:paraId="204488AF">
      <w:pPr>
        <w:spacing w:line="480" w:lineRule="auto"/>
        <w:ind w:firstLine="1440" w:firstLineChars="400"/>
        <w:rPr>
          <w:rFonts w:ascii="方正黑体_GBK" w:eastAsia="方正黑体_GBK" w:cs="Times New Roman"/>
          <w:sz w:val="36"/>
          <w:szCs w:val="36"/>
        </w:rPr>
      </w:pPr>
      <w:r>
        <w:rPr>
          <w:rFonts w:hint="eastAsia" w:ascii="方正黑体_GBK" w:eastAsia="方正黑体_GBK" w:cs="Times New Roman"/>
          <w:sz w:val="36"/>
          <w:szCs w:val="36"/>
        </w:rPr>
        <w:t>申报时间：</w:t>
      </w:r>
      <w:r>
        <w:rPr>
          <w:rFonts w:hint="eastAsia" w:ascii="方正黑体_GBK" w:eastAsia="方正黑体_GBK" w:cs="Times New Roman"/>
          <w:sz w:val="36"/>
          <w:szCs w:val="36"/>
          <w:u w:val="single"/>
        </w:rPr>
        <w:t xml:space="preserve">                  </w:t>
      </w:r>
    </w:p>
    <w:p w14:paraId="003C647D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27E7CAC1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025A2290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56ECA502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4F832E7F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37AE67FF">
      <w:pPr>
        <w:spacing w:line="560" w:lineRule="exact"/>
        <w:rPr>
          <w:rFonts w:hint="eastAsia" w:eastAsia="方正仿宋_GBK" w:cs="Times New Roman"/>
          <w:sz w:val="32"/>
          <w:szCs w:val="32"/>
        </w:rPr>
      </w:pPr>
    </w:p>
    <w:p w14:paraId="769B96C6">
      <w:pPr>
        <w:spacing w:line="560" w:lineRule="exact"/>
        <w:rPr>
          <w:rFonts w:eastAsia="方正仿宋_GBK" w:cs="Times New Roman"/>
          <w:sz w:val="32"/>
          <w:szCs w:val="32"/>
        </w:rPr>
      </w:pPr>
    </w:p>
    <w:p w14:paraId="49F42590">
      <w:pPr>
        <w:spacing w:line="560" w:lineRule="exact"/>
        <w:jc w:val="center"/>
        <w:rPr>
          <w:rFonts w:ascii="方正黑体_GBK" w:eastAsia="方正黑体_GBK" w:cs="Times New Roman"/>
          <w:sz w:val="32"/>
          <w:szCs w:val="32"/>
        </w:rPr>
      </w:pPr>
      <w:r>
        <w:rPr>
          <w:rFonts w:hint="eastAsia" w:ascii="方正黑体_GBK" w:eastAsia="方正黑体_GBK" w:cs="Times New Roman"/>
          <w:sz w:val="32"/>
          <w:szCs w:val="32"/>
        </w:rPr>
        <w:t>江苏省有害生物防制协会</w:t>
      </w:r>
    </w:p>
    <w:p w14:paraId="3651D410">
      <w:pPr>
        <w:spacing w:line="560" w:lineRule="exact"/>
        <w:jc w:val="center"/>
        <w:rPr>
          <w:rFonts w:eastAsia="方正仿宋_GBK" w:cs="Times New Roman"/>
          <w:sz w:val="32"/>
          <w:szCs w:val="32"/>
        </w:rPr>
      </w:pPr>
      <w:r>
        <w:rPr>
          <w:rFonts w:hint="eastAsia" w:eastAsia="方正仿宋_GBK" w:cs="Times New Roman"/>
          <w:sz w:val="32"/>
          <w:szCs w:val="32"/>
        </w:rPr>
        <w:t>2025年</w:t>
      </w:r>
    </w:p>
    <w:p w14:paraId="7C413FFA">
      <w:pPr>
        <w:spacing w:before="156" w:beforeLines="50" w:after="156" w:afterLines="50" w:line="560" w:lineRule="exact"/>
        <w:jc w:val="center"/>
        <w:rPr>
          <w:rFonts w:ascii="方正黑体_GBK" w:eastAsia="方正黑体_GBK" w:cs="Times New Roman"/>
          <w:sz w:val="36"/>
          <w:szCs w:val="36"/>
        </w:rPr>
      </w:pPr>
      <w:r>
        <w:rPr>
          <w:rFonts w:hint="eastAsia" w:ascii="方正黑体_GBK" w:eastAsia="方正黑体_GBK" w:cs="Times New Roman"/>
          <w:sz w:val="36"/>
          <w:szCs w:val="36"/>
        </w:rPr>
        <w:t>个人基本情况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1181"/>
        <w:gridCol w:w="1275"/>
        <w:gridCol w:w="1695"/>
        <w:gridCol w:w="2076"/>
      </w:tblGrid>
      <w:tr w14:paraId="4BF82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2075" w:type="dxa"/>
            <w:vAlign w:val="center"/>
          </w:tcPr>
          <w:p w14:paraId="6E4055AD">
            <w:pPr>
              <w:spacing w:line="240" w:lineRule="auto"/>
              <w:rPr>
                <w:rFonts w:ascii="方正黑体_GBK" w:eastAsia="方正黑体_GBK" w:cs="Times New Roman"/>
              </w:rPr>
            </w:pPr>
            <w:r>
              <w:rPr>
                <w:rFonts w:hint="eastAsia" w:ascii="方正黑体_GBK" w:eastAsia="方正黑体_GBK" w:cs="Times New Roman"/>
              </w:rPr>
              <w:t>姓名：</w:t>
            </w:r>
          </w:p>
        </w:tc>
        <w:tc>
          <w:tcPr>
            <w:tcW w:w="1181" w:type="dxa"/>
            <w:vAlign w:val="center"/>
          </w:tcPr>
          <w:p w14:paraId="3523B16E">
            <w:pPr>
              <w:spacing w:line="240" w:lineRule="auto"/>
              <w:rPr>
                <w:rFonts w:ascii="方正黑体_GBK" w:eastAsia="方正黑体_GBK" w:cs="Times New Roman"/>
              </w:rPr>
            </w:pPr>
            <w:r>
              <w:rPr>
                <w:rFonts w:hint="eastAsia" w:ascii="方正黑体_GBK" w:eastAsia="方正黑体_GBK" w:cs="Times New Roman"/>
              </w:rPr>
              <w:t>性别：</w:t>
            </w:r>
          </w:p>
        </w:tc>
        <w:tc>
          <w:tcPr>
            <w:tcW w:w="2970" w:type="dxa"/>
            <w:gridSpan w:val="2"/>
            <w:vAlign w:val="center"/>
          </w:tcPr>
          <w:p w14:paraId="355A8BDF">
            <w:pPr>
              <w:spacing w:line="240" w:lineRule="auto"/>
              <w:rPr>
                <w:rFonts w:ascii="方正黑体_GBK" w:eastAsia="方正黑体_GBK" w:cs="Times New Roman"/>
              </w:rPr>
            </w:pPr>
            <w:r>
              <w:rPr>
                <w:rFonts w:hint="eastAsia" w:ascii="方正黑体_GBK" w:eastAsia="方正黑体_GBK" w:cs="Times New Roman"/>
              </w:rPr>
              <w:t>出生年月：</w:t>
            </w:r>
          </w:p>
        </w:tc>
        <w:tc>
          <w:tcPr>
            <w:tcW w:w="2076" w:type="dxa"/>
            <w:vMerge w:val="restart"/>
            <w:vAlign w:val="center"/>
          </w:tcPr>
          <w:p w14:paraId="6DB4CBB7">
            <w:pPr>
              <w:spacing w:line="240" w:lineRule="auto"/>
              <w:jc w:val="center"/>
              <w:rPr>
                <w:rFonts w:ascii="方正黑体_GBK" w:eastAsia="方正黑体_GBK" w:cs="Times New Roman"/>
                <w:sz w:val="21"/>
                <w:szCs w:val="21"/>
              </w:rPr>
            </w:pPr>
            <w:r>
              <w:rPr>
                <w:rFonts w:hint="eastAsia" w:ascii="方正黑体_GBK" w:eastAsia="方正黑体_GBK" w:cs="Times New Roman"/>
                <w:sz w:val="21"/>
                <w:szCs w:val="21"/>
              </w:rPr>
              <w:t>（二寸照片）</w:t>
            </w:r>
          </w:p>
        </w:tc>
      </w:tr>
      <w:tr w14:paraId="5AF31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3256" w:type="dxa"/>
            <w:gridSpan w:val="2"/>
            <w:vAlign w:val="center"/>
          </w:tcPr>
          <w:p w14:paraId="09E1B3A3">
            <w:pPr>
              <w:spacing w:line="240" w:lineRule="auto"/>
              <w:rPr>
                <w:rFonts w:ascii="方正黑体_GBK" w:eastAsia="方正黑体_GBK" w:cs="Times New Roman"/>
              </w:rPr>
            </w:pPr>
            <w:r>
              <w:rPr>
                <w:rFonts w:hint="eastAsia" w:ascii="方正黑体_GBK" w:eastAsia="方正黑体_GBK" w:cs="Times New Roman"/>
              </w:rPr>
              <w:t>文化程度：</w:t>
            </w:r>
          </w:p>
        </w:tc>
        <w:tc>
          <w:tcPr>
            <w:tcW w:w="2970" w:type="dxa"/>
            <w:gridSpan w:val="2"/>
            <w:vAlign w:val="center"/>
          </w:tcPr>
          <w:p w14:paraId="32B52405">
            <w:pPr>
              <w:spacing w:line="240" w:lineRule="auto"/>
              <w:rPr>
                <w:rFonts w:ascii="方正黑体_GBK" w:eastAsia="方正黑体_GBK" w:cs="Times New Roman"/>
              </w:rPr>
            </w:pPr>
            <w:r>
              <w:rPr>
                <w:rFonts w:hint="eastAsia" w:ascii="方正黑体_GBK" w:eastAsia="方正黑体_GBK" w:cs="Times New Roman"/>
              </w:rPr>
              <w:t>政治面貌：</w:t>
            </w:r>
          </w:p>
        </w:tc>
        <w:tc>
          <w:tcPr>
            <w:tcW w:w="2076" w:type="dxa"/>
            <w:vMerge w:val="continue"/>
            <w:vAlign w:val="center"/>
          </w:tcPr>
          <w:p w14:paraId="6A33A94F">
            <w:pPr>
              <w:spacing w:line="240" w:lineRule="auto"/>
              <w:rPr>
                <w:rFonts w:ascii="方正黑体_GBK" w:eastAsia="方正黑体_GBK" w:cs="Times New Roman"/>
              </w:rPr>
            </w:pPr>
          </w:p>
        </w:tc>
      </w:tr>
      <w:tr w14:paraId="67F2E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226" w:type="dxa"/>
            <w:gridSpan w:val="4"/>
            <w:vAlign w:val="center"/>
          </w:tcPr>
          <w:p w14:paraId="3C00F01F">
            <w:pPr>
              <w:spacing w:line="240" w:lineRule="auto"/>
              <w:rPr>
                <w:rFonts w:ascii="方正黑体_GBK" w:eastAsia="方正黑体_GBK" w:cs="Times New Roman"/>
              </w:rPr>
            </w:pPr>
            <w:r>
              <w:rPr>
                <w:rFonts w:hint="eastAsia" w:ascii="方正黑体_GBK" w:eastAsia="方正黑体_GBK" w:cs="Times New Roman"/>
              </w:rPr>
              <w:t>身份证号：</w:t>
            </w:r>
          </w:p>
        </w:tc>
        <w:tc>
          <w:tcPr>
            <w:tcW w:w="2076" w:type="dxa"/>
            <w:vMerge w:val="continue"/>
            <w:vAlign w:val="center"/>
          </w:tcPr>
          <w:p w14:paraId="0B08B420">
            <w:pPr>
              <w:spacing w:line="240" w:lineRule="auto"/>
              <w:rPr>
                <w:rFonts w:ascii="方正黑体_GBK" w:eastAsia="方正黑体_GBK" w:cs="Times New Roman"/>
              </w:rPr>
            </w:pPr>
          </w:p>
        </w:tc>
      </w:tr>
      <w:tr w14:paraId="3D371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226" w:type="dxa"/>
            <w:gridSpan w:val="4"/>
            <w:vAlign w:val="center"/>
          </w:tcPr>
          <w:p w14:paraId="6BBFF0F6">
            <w:pPr>
              <w:spacing w:line="240" w:lineRule="auto"/>
              <w:rPr>
                <w:rFonts w:ascii="方正黑体_GBK" w:eastAsia="方正黑体_GBK" w:cs="Times New Roman"/>
              </w:rPr>
            </w:pPr>
            <w:r>
              <w:rPr>
                <w:rFonts w:hint="eastAsia" w:ascii="方正黑体_GBK" w:eastAsia="方正黑体_GBK" w:cs="Times New Roman"/>
              </w:rPr>
              <w:t>现职业和技能等级：</w:t>
            </w:r>
          </w:p>
        </w:tc>
        <w:tc>
          <w:tcPr>
            <w:tcW w:w="2076" w:type="dxa"/>
            <w:vMerge w:val="continue"/>
            <w:vAlign w:val="center"/>
          </w:tcPr>
          <w:p w14:paraId="3D8BF4B2">
            <w:pPr>
              <w:spacing w:line="240" w:lineRule="auto"/>
              <w:rPr>
                <w:rFonts w:ascii="方正黑体_GBK" w:eastAsia="方正黑体_GBK" w:cs="Times New Roman"/>
              </w:rPr>
            </w:pPr>
          </w:p>
        </w:tc>
      </w:tr>
      <w:tr w14:paraId="4F162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226" w:type="dxa"/>
            <w:gridSpan w:val="4"/>
            <w:vAlign w:val="center"/>
          </w:tcPr>
          <w:p w14:paraId="056F8AAE">
            <w:pPr>
              <w:spacing w:line="240" w:lineRule="auto"/>
              <w:rPr>
                <w:rFonts w:ascii="方正黑体_GBK" w:eastAsia="方正黑体_GBK" w:cs="Times New Roman"/>
              </w:rPr>
            </w:pPr>
            <w:r>
              <w:rPr>
                <w:rFonts w:hint="eastAsia" w:ascii="方正黑体_GBK" w:eastAsia="方正黑体_GBK" w:cs="Times New Roman"/>
              </w:rPr>
              <w:t>获证时间：</w:t>
            </w:r>
          </w:p>
        </w:tc>
        <w:tc>
          <w:tcPr>
            <w:tcW w:w="2076" w:type="dxa"/>
            <w:vMerge w:val="continue"/>
            <w:vAlign w:val="center"/>
          </w:tcPr>
          <w:p w14:paraId="2327F607">
            <w:pPr>
              <w:spacing w:line="240" w:lineRule="auto"/>
              <w:rPr>
                <w:rFonts w:ascii="方正黑体_GBK" w:eastAsia="方正黑体_GBK" w:cs="Times New Roman"/>
              </w:rPr>
            </w:pPr>
          </w:p>
        </w:tc>
      </w:tr>
      <w:tr w14:paraId="6C5DD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531" w:type="dxa"/>
            <w:gridSpan w:val="3"/>
            <w:vAlign w:val="center"/>
          </w:tcPr>
          <w:p w14:paraId="1F39CF9A">
            <w:pPr>
              <w:spacing w:line="240" w:lineRule="auto"/>
              <w:rPr>
                <w:rFonts w:ascii="方正黑体_GBK" w:eastAsia="方正黑体_GBK" w:cs="Times New Roman"/>
              </w:rPr>
            </w:pPr>
            <w:r>
              <w:rPr>
                <w:rFonts w:hint="eastAsia" w:ascii="方正黑体_GBK" w:eastAsia="方正黑体_GBK" w:cs="Times New Roman"/>
              </w:rPr>
              <w:t>从事有害生物防制工作年限：</w:t>
            </w:r>
          </w:p>
        </w:tc>
        <w:tc>
          <w:tcPr>
            <w:tcW w:w="3771" w:type="dxa"/>
            <w:gridSpan w:val="2"/>
            <w:vAlign w:val="center"/>
          </w:tcPr>
          <w:p w14:paraId="07DE0B22">
            <w:pPr>
              <w:spacing w:line="240" w:lineRule="auto"/>
              <w:rPr>
                <w:rFonts w:ascii="方正黑体_GBK" w:eastAsia="方正黑体_GBK" w:cs="Times New Roman"/>
              </w:rPr>
            </w:pPr>
            <w:r>
              <w:rPr>
                <w:rFonts w:hint="eastAsia" w:ascii="方正黑体_GBK" w:eastAsia="方正黑体_GBK" w:cs="Times New Roman"/>
              </w:rPr>
              <w:t>工作岗位：</w:t>
            </w:r>
          </w:p>
        </w:tc>
      </w:tr>
      <w:tr w14:paraId="3FA55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8302" w:type="dxa"/>
            <w:gridSpan w:val="5"/>
            <w:vAlign w:val="center"/>
          </w:tcPr>
          <w:p w14:paraId="66EA2549">
            <w:pPr>
              <w:spacing w:line="240" w:lineRule="auto"/>
              <w:rPr>
                <w:rFonts w:ascii="方正黑体_GBK" w:eastAsia="方正黑体_GBK" w:cs="Times New Roman"/>
              </w:rPr>
            </w:pPr>
            <w:r>
              <w:rPr>
                <w:rFonts w:hint="eastAsia" w:ascii="方正黑体_GBK" w:eastAsia="方正黑体_GBK" w:cs="Times New Roman"/>
              </w:rPr>
              <w:t>工作单位：</w:t>
            </w:r>
          </w:p>
        </w:tc>
      </w:tr>
      <w:tr w14:paraId="5C406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3" w:hRule="atLeast"/>
        </w:trPr>
        <w:tc>
          <w:tcPr>
            <w:tcW w:w="8302" w:type="dxa"/>
            <w:gridSpan w:val="5"/>
          </w:tcPr>
          <w:p w14:paraId="45EAD028">
            <w:pPr>
              <w:spacing w:line="240" w:lineRule="auto"/>
              <w:rPr>
                <w:rFonts w:ascii="方正黑体_GBK" w:eastAsia="方正黑体_GBK" w:cs="Times New Roman"/>
              </w:rPr>
            </w:pPr>
            <w:r>
              <w:rPr>
                <w:rFonts w:hint="eastAsia" w:ascii="方正黑体_GBK" w:eastAsia="方正黑体_GBK" w:cs="Times New Roman"/>
              </w:rPr>
              <w:t>从业以来获得的奖励、表彰情况：</w:t>
            </w:r>
            <w:r>
              <w:rPr>
                <w:rFonts w:ascii="方正黑体_GBK" w:eastAsia="方正黑体_GBK" w:cs="Times New Roman"/>
              </w:rPr>
              <w:t xml:space="preserve"> </w:t>
            </w:r>
          </w:p>
        </w:tc>
      </w:tr>
      <w:tr w14:paraId="6414AE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0" w:hRule="atLeast"/>
        </w:trPr>
        <w:tc>
          <w:tcPr>
            <w:tcW w:w="8302" w:type="dxa"/>
            <w:gridSpan w:val="5"/>
          </w:tcPr>
          <w:p w14:paraId="2D279F3D">
            <w:pPr>
              <w:spacing w:line="240" w:lineRule="auto"/>
              <w:rPr>
                <w:rFonts w:ascii="方正黑体_GBK" w:eastAsia="方正黑体_GBK" w:cs="Times New Roman"/>
              </w:rPr>
            </w:pPr>
            <w:r>
              <w:rPr>
                <w:rFonts w:hint="eastAsia" w:ascii="方正黑体_GBK" w:eastAsia="方正黑体_GBK" w:cs="Times New Roman"/>
              </w:rPr>
              <w:t>工作简历：</w:t>
            </w:r>
          </w:p>
        </w:tc>
      </w:tr>
    </w:tbl>
    <w:p w14:paraId="08688F44">
      <w:pPr>
        <w:spacing w:before="480" w:after="480" w:line="240" w:lineRule="auto"/>
        <w:jc w:val="left"/>
        <w:rPr>
          <w:rFonts w:ascii="Segoe UI" w:hAnsi="Segoe UI" w:eastAsia="宋体" w:cs="Segoe UI"/>
          <w:kern w:val="0"/>
        </w:rPr>
      </w:pPr>
    </w:p>
    <w:p w14:paraId="2E4CD96E">
      <w:pPr>
        <w:spacing w:line="560" w:lineRule="exact"/>
        <w:ind w:firstLine="640"/>
        <w:jc w:val="left"/>
        <w:rPr>
          <w:rFonts w:ascii="方正黑体_GBK" w:hAnsi="Segoe UI" w:eastAsia="方正黑体_GBK" w:cs="Segoe UI"/>
          <w:kern w:val="0"/>
          <w:sz w:val="32"/>
          <w:szCs w:val="32"/>
        </w:rPr>
      </w:pPr>
      <w:r>
        <w:rPr>
          <w:rFonts w:hint="eastAsia" w:ascii="方正黑体_GBK" w:hAnsi="Segoe UI" w:eastAsia="方正黑体_GBK" w:cs="Segoe UI"/>
          <w:kern w:val="0"/>
          <w:sz w:val="32"/>
          <w:szCs w:val="32"/>
        </w:rPr>
        <w:t>一、典型防制工程案例报告</w:t>
      </w:r>
    </w:p>
    <w:p w14:paraId="553E0D81">
      <w:pPr>
        <w:spacing w:line="500" w:lineRule="exact"/>
        <w:ind w:firstLine="641"/>
        <w:rPr>
          <w:rFonts w:eastAsia="方正仿宋_GBK" w:cs="Times New Roman"/>
          <w:sz w:val="28"/>
          <w:szCs w:val="28"/>
        </w:rPr>
      </w:pPr>
      <w:r>
        <w:rPr>
          <w:rFonts w:hint="eastAsia" w:eastAsia="方正仿宋_GBK" w:cs="Times New Roman"/>
          <w:sz w:val="28"/>
          <w:szCs w:val="28"/>
        </w:rPr>
        <w:t>（从业以来本人组织开展的有害生物防制典型案例，报告内容主要包括：案例概况、技术方案、实施方案、典型施工单、防制效果评价等。）</w:t>
      </w:r>
    </w:p>
    <w:p w14:paraId="4898DEB6">
      <w:pPr>
        <w:spacing w:line="560" w:lineRule="exact"/>
        <w:ind w:firstLine="640" w:firstLineChars="200"/>
        <w:rPr>
          <w:rFonts w:ascii="方正仿宋_GBK" w:eastAsia="方正仿宋_GBK" w:cs="Times New Roman"/>
          <w:sz w:val="32"/>
          <w:szCs w:val="32"/>
        </w:rPr>
      </w:pPr>
    </w:p>
    <w:p w14:paraId="2BA4C595">
      <w:pPr>
        <w:spacing w:line="560" w:lineRule="exact"/>
        <w:ind w:firstLine="640" w:firstLineChars="200"/>
        <w:rPr>
          <w:rFonts w:ascii="方正仿宋_GBK" w:eastAsia="方正仿宋_GBK" w:cs="Times New Roman"/>
          <w:sz w:val="32"/>
          <w:szCs w:val="32"/>
        </w:rPr>
      </w:pPr>
    </w:p>
    <w:p w14:paraId="6B3CBA52">
      <w:pPr>
        <w:spacing w:line="560" w:lineRule="exact"/>
        <w:ind w:firstLine="640" w:firstLineChars="200"/>
        <w:jc w:val="left"/>
        <w:rPr>
          <w:rFonts w:ascii="方正黑体_GBK" w:hAnsi="Segoe UI" w:eastAsia="方正黑体_GBK" w:cs="Segoe UI"/>
          <w:kern w:val="0"/>
          <w:sz w:val="32"/>
          <w:szCs w:val="32"/>
        </w:rPr>
      </w:pPr>
      <w:r>
        <w:rPr>
          <w:rFonts w:hint="eastAsia" w:ascii="方正黑体_GBK" w:hAnsi="Segoe UI" w:eastAsia="方正黑体_GBK" w:cs="Segoe UI"/>
          <w:kern w:val="0"/>
          <w:sz w:val="32"/>
          <w:szCs w:val="32"/>
        </w:rPr>
        <w:t>二、技术创新与学术成果</w:t>
      </w:r>
    </w:p>
    <w:p w14:paraId="13C4C9C9">
      <w:pPr>
        <w:spacing w:line="560" w:lineRule="exact"/>
        <w:ind w:firstLine="640" w:firstLineChars="200"/>
        <w:rPr>
          <w:rFonts w:ascii="方正楷体_GBK" w:eastAsia="方正楷体_GBK" w:cs="Times New Roman"/>
          <w:sz w:val="32"/>
          <w:szCs w:val="32"/>
        </w:rPr>
      </w:pPr>
      <w:r>
        <w:rPr>
          <w:rFonts w:hint="eastAsia" w:ascii="方正楷体_GBK" w:eastAsia="方正楷体_GBK" w:cs="Times New Roman"/>
          <w:sz w:val="32"/>
          <w:szCs w:val="32"/>
        </w:rPr>
        <w:t>1．技术创新</w:t>
      </w:r>
    </w:p>
    <w:p w14:paraId="7F7DF05E">
      <w:pPr>
        <w:spacing w:line="560" w:lineRule="exact"/>
        <w:ind w:firstLine="560" w:firstLineChars="200"/>
        <w:rPr>
          <w:rFonts w:ascii="方正仿宋_GBK" w:eastAsia="方正仿宋_GBK" w:cs="Times New Roman"/>
          <w:sz w:val="28"/>
          <w:szCs w:val="28"/>
        </w:rPr>
      </w:pPr>
      <w:r>
        <w:rPr>
          <w:rFonts w:hint="eastAsia" w:ascii="方正仿宋_GBK" w:eastAsia="方正仿宋_GBK" w:cs="Times New Roman"/>
          <w:sz w:val="28"/>
          <w:szCs w:val="28"/>
        </w:rPr>
        <w:t>（获得的专利、技术改进说明（附图纸/照片）、公司采纳情况等，具体材料附后）</w:t>
      </w:r>
    </w:p>
    <w:p w14:paraId="1D7B49E0">
      <w:pPr>
        <w:spacing w:line="560" w:lineRule="exact"/>
        <w:ind w:firstLine="640" w:firstLineChars="200"/>
        <w:rPr>
          <w:rFonts w:ascii="方正仿宋_GBK" w:eastAsia="方正仿宋_GBK" w:cs="Times New Roman"/>
          <w:sz w:val="32"/>
          <w:szCs w:val="32"/>
        </w:rPr>
      </w:pPr>
    </w:p>
    <w:p w14:paraId="1DCDD671">
      <w:pPr>
        <w:spacing w:line="560" w:lineRule="exact"/>
        <w:ind w:firstLine="640" w:firstLineChars="200"/>
        <w:rPr>
          <w:rFonts w:ascii="方正仿宋_GBK" w:eastAsia="方正仿宋_GBK" w:cs="Times New Roman"/>
          <w:sz w:val="32"/>
          <w:szCs w:val="32"/>
        </w:rPr>
      </w:pPr>
    </w:p>
    <w:p w14:paraId="7CA86C23">
      <w:pPr>
        <w:spacing w:line="560" w:lineRule="exact"/>
        <w:ind w:firstLine="640" w:firstLineChars="200"/>
        <w:rPr>
          <w:rFonts w:ascii="方正楷体_GBK" w:eastAsia="方正楷体_GBK" w:cs="Times New Roman"/>
          <w:sz w:val="32"/>
          <w:szCs w:val="32"/>
        </w:rPr>
      </w:pPr>
      <w:r>
        <w:rPr>
          <w:rFonts w:hint="eastAsia" w:ascii="方正楷体_GBK" w:eastAsia="方正楷体_GBK" w:cs="Times New Roman"/>
          <w:sz w:val="32"/>
          <w:szCs w:val="32"/>
        </w:rPr>
        <w:t>2．学术成果</w:t>
      </w:r>
    </w:p>
    <w:p w14:paraId="644978AB">
      <w:pPr>
        <w:spacing w:line="560" w:lineRule="exact"/>
        <w:ind w:firstLine="560" w:firstLineChars="200"/>
        <w:rPr>
          <w:rFonts w:ascii="方正仿宋_GBK" w:eastAsia="方正仿宋_GBK" w:cs="Times New Roman"/>
          <w:sz w:val="28"/>
          <w:szCs w:val="28"/>
        </w:rPr>
      </w:pPr>
      <w:r>
        <w:rPr>
          <w:rFonts w:hint="eastAsia" w:ascii="方正仿宋_GBK" w:eastAsia="方正仿宋_GBK" w:cs="Times New Roman"/>
          <w:sz w:val="28"/>
          <w:szCs w:val="28"/>
        </w:rPr>
        <w:t>（参与制定的标准、规范、发表的论文、出版的专业书籍等，具体材料附后）</w:t>
      </w:r>
    </w:p>
    <w:p w14:paraId="71A71EFF">
      <w:pPr>
        <w:spacing w:line="560" w:lineRule="exact"/>
        <w:ind w:firstLine="640" w:firstLineChars="200"/>
        <w:rPr>
          <w:rFonts w:ascii="方正楷体_GBK" w:eastAsia="方正楷体_GBK" w:cs="Times New Roman"/>
          <w:sz w:val="32"/>
          <w:szCs w:val="32"/>
        </w:rPr>
      </w:pPr>
    </w:p>
    <w:p w14:paraId="335D058A">
      <w:pPr>
        <w:spacing w:line="560" w:lineRule="exact"/>
        <w:ind w:firstLine="640" w:firstLineChars="200"/>
        <w:rPr>
          <w:rFonts w:ascii="方正仿宋_GBK" w:eastAsia="方正仿宋_GBK" w:cs="Times New Roman"/>
          <w:sz w:val="32"/>
          <w:szCs w:val="32"/>
        </w:rPr>
      </w:pPr>
    </w:p>
    <w:p w14:paraId="12AA3E00">
      <w:pPr>
        <w:spacing w:line="560" w:lineRule="exact"/>
        <w:ind w:firstLine="640" w:firstLineChars="200"/>
        <w:jc w:val="left"/>
        <w:rPr>
          <w:rFonts w:ascii="方正黑体_GBK" w:hAnsi="Segoe UI" w:eastAsia="方正黑体_GBK" w:cs="Segoe UI"/>
          <w:kern w:val="0"/>
          <w:sz w:val="32"/>
          <w:szCs w:val="32"/>
        </w:rPr>
      </w:pPr>
      <w:r>
        <w:rPr>
          <w:rFonts w:hint="eastAsia" w:ascii="方正黑体_GBK" w:hAnsi="Segoe UI" w:eastAsia="方正黑体_GBK" w:cs="Segoe UI"/>
          <w:kern w:val="0"/>
          <w:sz w:val="32"/>
          <w:szCs w:val="32"/>
        </w:rPr>
        <w:t>三、培训与带教</w:t>
      </w:r>
    </w:p>
    <w:p w14:paraId="281948B0">
      <w:pPr>
        <w:spacing w:line="560" w:lineRule="exact"/>
        <w:ind w:firstLine="640" w:firstLineChars="200"/>
        <w:rPr>
          <w:rFonts w:ascii="方正仿宋_GBK" w:eastAsia="方正仿宋_GBK" w:cs="Times New Roman"/>
          <w:sz w:val="32"/>
          <w:szCs w:val="32"/>
        </w:rPr>
      </w:pPr>
    </w:p>
    <w:p w14:paraId="6D0654BD">
      <w:pPr>
        <w:spacing w:line="560" w:lineRule="exact"/>
        <w:ind w:firstLine="640" w:firstLineChars="200"/>
        <w:rPr>
          <w:rFonts w:ascii="方正仿宋_GBK" w:eastAsia="方正仿宋_GBK" w:cs="Times New Roman"/>
          <w:sz w:val="32"/>
          <w:szCs w:val="32"/>
        </w:rPr>
      </w:pPr>
    </w:p>
    <w:p w14:paraId="26EDB778">
      <w:pPr>
        <w:spacing w:line="560" w:lineRule="exact"/>
        <w:ind w:firstLine="640" w:firstLineChars="200"/>
        <w:jc w:val="left"/>
        <w:rPr>
          <w:rFonts w:ascii="方正黑体_GBK" w:hAnsi="Segoe UI" w:eastAsia="方正黑体_GBK" w:cs="Segoe UI"/>
          <w:kern w:val="0"/>
          <w:sz w:val="32"/>
          <w:szCs w:val="32"/>
        </w:rPr>
      </w:pPr>
      <w:r>
        <w:rPr>
          <w:rFonts w:ascii="方正黑体_GBK" w:hAnsi="Segoe UI" w:eastAsia="方正黑体_GBK" w:cs="Segoe UI"/>
          <w:kern w:val="0"/>
          <w:sz w:val="32"/>
          <w:szCs w:val="32"/>
        </w:rPr>
        <w:t>附录：证明材料清单</w:t>
      </w:r>
    </w:p>
    <w:p w14:paraId="08A44426">
      <w:pPr>
        <w:shd w:val="clear" w:color="auto" w:fill="FFFFFF"/>
        <w:spacing w:line="560" w:lineRule="exact"/>
        <w:ind w:left="360"/>
        <w:rPr>
          <w:rFonts w:ascii="方正楷体_GBK" w:hAnsi="Segoe UI" w:eastAsia="方正楷体_GBK" w:cs="Segoe UI"/>
          <w:color w:val="404040"/>
          <w:kern w:val="0"/>
          <w:sz w:val="28"/>
          <w:szCs w:val="28"/>
        </w:rPr>
      </w:pPr>
      <w:r>
        <w:rPr>
          <w:rFonts w:hint="eastAsia" w:ascii="方正楷体_GBK" w:hAnsi="Segoe UI" w:eastAsia="方正楷体_GBK" w:cs="Segoe UI"/>
          <w:color w:val="404040"/>
          <w:kern w:val="0"/>
          <w:sz w:val="28"/>
          <w:szCs w:val="28"/>
        </w:rPr>
        <w:t>1．身份证、学历证书、高级工职业技能等级证书复印件。</w:t>
      </w:r>
    </w:p>
    <w:p w14:paraId="20D71935">
      <w:pPr>
        <w:shd w:val="clear" w:color="auto" w:fill="FFFFFF"/>
        <w:spacing w:line="560" w:lineRule="exact"/>
        <w:ind w:left="360"/>
        <w:rPr>
          <w:rFonts w:ascii="方正楷体_GBK" w:hAnsi="Segoe UI" w:eastAsia="方正楷体_GBK" w:cs="Segoe UI"/>
          <w:color w:val="404040"/>
          <w:kern w:val="0"/>
          <w:sz w:val="28"/>
          <w:szCs w:val="28"/>
        </w:rPr>
      </w:pPr>
      <w:r>
        <w:rPr>
          <w:rFonts w:hint="eastAsia" w:ascii="方正楷体_GBK" w:hAnsi="Segoe UI" w:eastAsia="方正楷体_GBK" w:cs="Segoe UI"/>
          <w:color w:val="404040"/>
          <w:kern w:val="0"/>
          <w:sz w:val="28"/>
          <w:szCs w:val="28"/>
        </w:rPr>
        <w:t>2．典型防制工程案例证明：</w:t>
      </w:r>
      <w:r>
        <w:rPr>
          <w:rFonts w:ascii="方正楷体_GBK" w:hAnsi="Segoe UI" w:eastAsia="方正楷体_GBK" w:cs="Segoe UI"/>
          <w:color w:val="404040"/>
          <w:kern w:val="0"/>
          <w:sz w:val="28"/>
          <w:szCs w:val="28"/>
        </w:rPr>
        <w:t>项目合同关键页（可脱敏）</w:t>
      </w:r>
      <w:r>
        <w:rPr>
          <w:rFonts w:hint="eastAsia" w:ascii="方正楷体_GBK" w:hAnsi="Segoe UI" w:eastAsia="方正楷体_GBK" w:cs="Segoe UI"/>
          <w:color w:val="404040"/>
          <w:kern w:val="0"/>
          <w:sz w:val="28"/>
          <w:szCs w:val="28"/>
        </w:rPr>
        <w:t>等</w:t>
      </w:r>
      <w:r>
        <w:rPr>
          <w:rFonts w:ascii="方正楷体_GBK" w:hAnsi="Segoe UI" w:eastAsia="方正楷体_GBK" w:cs="Segoe UI"/>
          <w:color w:val="404040"/>
          <w:kern w:val="0"/>
          <w:sz w:val="28"/>
          <w:szCs w:val="28"/>
        </w:rPr>
        <w:t>。</w:t>
      </w:r>
    </w:p>
    <w:p w14:paraId="76EED0F4">
      <w:pPr>
        <w:shd w:val="clear" w:color="auto" w:fill="FFFFFF"/>
        <w:spacing w:line="560" w:lineRule="exact"/>
        <w:ind w:left="360"/>
        <w:rPr>
          <w:rFonts w:ascii="方正楷体_GBK" w:hAnsi="Segoe UI" w:eastAsia="方正楷体_GBK" w:cs="Segoe UI"/>
          <w:color w:val="404040"/>
          <w:kern w:val="0"/>
          <w:sz w:val="28"/>
          <w:szCs w:val="28"/>
        </w:rPr>
      </w:pPr>
      <w:r>
        <w:rPr>
          <w:rFonts w:hint="eastAsia" w:ascii="方正楷体_GBK" w:hAnsi="Segoe UI" w:eastAsia="方正楷体_GBK" w:cs="Segoe UI"/>
          <w:color w:val="404040"/>
          <w:kern w:val="0"/>
          <w:sz w:val="28"/>
          <w:szCs w:val="28"/>
        </w:rPr>
        <w:t>3．技术创新证明材料</w:t>
      </w:r>
      <w:r>
        <w:rPr>
          <w:rFonts w:ascii="方正楷体_GBK" w:hAnsi="Segoe UI" w:eastAsia="方正楷体_GBK" w:cs="Segoe UI"/>
          <w:color w:val="404040"/>
          <w:kern w:val="0"/>
          <w:sz w:val="28"/>
          <w:szCs w:val="28"/>
        </w:rPr>
        <w:t>。</w:t>
      </w:r>
    </w:p>
    <w:p w14:paraId="42D32484">
      <w:pPr>
        <w:shd w:val="clear" w:color="auto" w:fill="FFFFFF"/>
        <w:spacing w:line="560" w:lineRule="exact"/>
        <w:ind w:left="360"/>
        <w:rPr>
          <w:rFonts w:ascii="方正楷体_GBK" w:hAnsi="Segoe UI" w:eastAsia="方正楷体_GBK" w:cs="Segoe UI"/>
          <w:color w:val="404040"/>
          <w:kern w:val="0"/>
          <w:sz w:val="28"/>
          <w:szCs w:val="28"/>
        </w:rPr>
      </w:pPr>
      <w:r>
        <w:rPr>
          <w:rFonts w:hint="eastAsia" w:ascii="方正楷体_GBK" w:hAnsi="Segoe UI" w:eastAsia="方正楷体_GBK" w:cs="Segoe UI"/>
          <w:color w:val="404040"/>
          <w:kern w:val="0"/>
          <w:sz w:val="28"/>
          <w:szCs w:val="28"/>
        </w:rPr>
        <w:t>4．完成的学术成果。</w:t>
      </w:r>
    </w:p>
    <w:p w14:paraId="392CA9CE">
      <w:pPr>
        <w:shd w:val="clear" w:color="auto" w:fill="FFFFFF"/>
        <w:spacing w:line="560" w:lineRule="exact"/>
        <w:ind w:left="360"/>
        <w:rPr>
          <w:rFonts w:ascii="方正楷体_GBK" w:hAnsi="Segoe UI" w:eastAsia="方正楷体_GBK" w:cs="Segoe UI"/>
          <w:color w:val="404040"/>
          <w:kern w:val="0"/>
          <w:sz w:val="28"/>
          <w:szCs w:val="28"/>
        </w:rPr>
      </w:pPr>
      <w:r>
        <w:rPr>
          <w:rFonts w:hint="eastAsia" w:ascii="方正楷体_GBK" w:hAnsi="Segoe UI" w:eastAsia="方正楷体_GBK" w:cs="Segoe UI"/>
          <w:color w:val="404040"/>
          <w:kern w:val="0"/>
          <w:sz w:val="28"/>
          <w:szCs w:val="28"/>
        </w:rPr>
        <w:t>5． 带教证明：</w:t>
      </w:r>
      <w:r>
        <w:rPr>
          <w:rFonts w:ascii="方正楷体_GBK" w:hAnsi="Segoe UI" w:eastAsia="方正楷体_GBK" w:cs="Segoe UI"/>
          <w:color w:val="404040"/>
          <w:kern w:val="0"/>
          <w:sz w:val="28"/>
          <w:szCs w:val="28"/>
        </w:rPr>
        <w:t>公司出具的带徒证明、徒弟的职业资格证书复印件。</w:t>
      </w:r>
    </w:p>
    <w:p w14:paraId="017B131D">
      <w:pPr>
        <w:shd w:val="clear" w:color="auto" w:fill="FFFFFF"/>
        <w:spacing w:line="560" w:lineRule="exact"/>
        <w:ind w:left="360"/>
        <w:rPr>
          <w:rFonts w:ascii="方正楷体_GBK" w:hAnsi="Segoe UI" w:eastAsia="方正楷体_GBK" w:cs="Segoe UI"/>
          <w:color w:val="404040"/>
          <w:kern w:val="0"/>
          <w:sz w:val="28"/>
          <w:szCs w:val="28"/>
        </w:rPr>
      </w:pPr>
      <w:r>
        <w:rPr>
          <w:rFonts w:hint="eastAsia" w:ascii="方正楷体_GBK" w:hAnsi="Segoe UI" w:eastAsia="方正楷体_GBK" w:cs="Segoe UI"/>
          <w:color w:val="404040"/>
          <w:kern w:val="0"/>
          <w:sz w:val="28"/>
          <w:szCs w:val="28"/>
        </w:rPr>
        <w:t>6．培训证明：</w:t>
      </w:r>
      <w:r>
        <w:rPr>
          <w:rFonts w:ascii="方正楷体_GBK" w:hAnsi="Segoe UI" w:eastAsia="方正楷体_GBK" w:cs="Segoe UI"/>
          <w:color w:val="404040"/>
          <w:kern w:val="0"/>
          <w:sz w:val="28"/>
          <w:szCs w:val="28"/>
        </w:rPr>
        <w:t>内部培训课件、签到表、照片等。</w:t>
      </w:r>
    </w:p>
    <w:p w14:paraId="6998F9C1">
      <w:pPr>
        <w:shd w:val="clear" w:color="auto" w:fill="FFFFFF"/>
        <w:spacing w:line="560" w:lineRule="exact"/>
        <w:ind w:left="360"/>
        <w:rPr>
          <w:rFonts w:ascii="方正楷体_GBK" w:hAnsi="Segoe UI" w:eastAsia="方正楷体_GBK" w:cs="Segoe UI"/>
          <w:color w:val="404040"/>
          <w:kern w:val="0"/>
          <w:sz w:val="28"/>
          <w:szCs w:val="28"/>
        </w:rPr>
      </w:pPr>
      <w:r>
        <w:rPr>
          <w:rFonts w:hint="eastAsia" w:ascii="方正楷体_GBK" w:hAnsi="Segoe UI" w:eastAsia="方正楷体_GBK" w:cs="Segoe UI"/>
          <w:color w:val="404040"/>
          <w:kern w:val="0"/>
          <w:sz w:val="28"/>
          <w:szCs w:val="28"/>
        </w:rPr>
        <w:t>7．奖励表彰证明：奖状、证书等。</w:t>
      </w:r>
    </w:p>
    <w:p w14:paraId="2CB24020">
      <w:pPr>
        <w:shd w:val="clear" w:color="auto" w:fill="FFFFFF"/>
        <w:spacing w:line="560" w:lineRule="exact"/>
        <w:ind w:left="360"/>
        <w:rPr>
          <w:rFonts w:eastAsia="方正仿宋_GBK" w:cs="Times New Roman"/>
          <w:sz w:val="32"/>
          <w:szCs w:val="32"/>
        </w:rPr>
      </w:pPr>
      <w:r>
        <w:rPr>
          <w:rFonts w:hint="eastAsia" w:ascii="方正楷体_GBK" w:hAnsi="Segoe UI" w:eastAsia="方正楷体_GBK" w:cs="Segoe UI"/>
          <w:color w:val="404040"/>
          <w:kern w:val="0"/>
          <w:sz w:val="28"/>
          <w:szCs w:val="28"/>
        </w:rPr>
        <w:t>8．其他重要业绩证明材料。</w:t>
      </w:r>
    </w:p>
    <w:p w14:paraId="7F4A6BDD">
      <w:pPr>
        <w:rPr>
          <w:rFonts w:ascii="方正仿宋_GBK" w:eastAsia="方正仿宋_GBK" w:cs="Times New Roman"/>
          <w:spacing w:val="-4"/>
          <w:kern w:val="0"/>
          <w:sz w:val="32"/>
          <w:szCs w:val="32"/>
        </w:rPr>
      </w:pPr>
    </w:p>
    <w:p w14:paraId="18D4E49E">
      <w:pPr>
        <w:rPr>
          <w:rFonts w:ascii="方正仿宋_GBK" w:hAnsi="黑体" w:eastAsia="方正仿宋_GBK" w:cs="Times New Roman"/>
          <w:bCs/>
          <w:sz w:val="32"/>
          <w:szCs w:val="32"/>
        </w:rPr>
      </w:pPr>
    </w:p>
    <w:p w14:paraId="3B3DED46">
      <w:pPr>
        <w:spacing w:line="560" w:lineRule="exact"/>
        <w:rPr>
          <w:rFonts w:hint="eastAsia" w:ascii="方正仿宋_GBK" w:hAnsi="黑体" w:eastAsia="方正仿宋_GBK" w:cs="Times New Roman"/>
          <w:bCs/>
          <w:sz w:val="32"/>
          <w:szCs w:val="32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HorizontalSpacing w:val="120"/>
  <w:drawingGridVerticalSpacing w:val="163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865"/>
    <w:rsid w:val="000141BA"/>
    <w:rsid w:val="00014A0A"/>
    <w:rsid w:val="000168D0"/>
    <w:rsid w:val="0002560D"/>
    <w:rsid w:val="00036F8B"/>
    <w:rsid w:val="00040444"/>
    <w:rsid w:val="000432E7"/>
    <w:rsid w:val="00054357"/>
    <w:rsid w:val="0006089F"/>
    <w:rsid w:val="000723B8"/>
    <w:rsid w:val="00074E1D"/>
    <w:rsid w:val="0008612A"/>
    <w:rsid w:val="0008655F"/>
    <w:rsid w:val="00092887"/>
    <w:rsid w:val="000A47E3"/>
    <w:rsid w:val="000C5632"/>
    <w:rsid w:val="000C5AEB"/>
    <w:rsid w:val="000D6331"/>
    <w:rsid w:val="000E0402"/>
    <w:rsid w:val="000E7B41"/>
    <w:rsid w:val="000F6111"/>
    <w:rsid w:val="000F6973"/>
    <w:rsid w:val="00114B93"/>
    <w:rsid w:val="00115362"/>
    <w:rsid w:val="00123202"/>
    <w:rsid w:val="00123391"/>
    <w:rsid w:val="00137A6F"/>
    <w:rsid w:val="0014109C"/>
    <w:rsid w:val="00164D20"/>
    <w:rsid w:val="00170A16"/>
    <w:rsid w:val="00192793"/>
    <w:rsid w:val="001B06EB"/>
    <w:rsid w:val="001C301F"/>
    <w:rsid w:val="001F1C1B"/>
    <w:rsid w:val="001F4B12"/>
    <w:rsid w:val="00217855"/>
    <w:rsid w:val="00223AE5"/>
    <w:rsid w:val="00233DC1"/>
    <w:rsid w:val="00243865"/>
    <w:rsid w:val="00244F21"/>
    <w:rsid w:val="00247A3E"/>
    <w:rsid w:val="00261947"/>
    <w:rsid w:val="002657B2"/>
    <w:rsid w:val="00266DF1"/>
    <w:rsid w:val="002A2289"/>
    <w:rsid w:val="002B5F8C"/>
    <w:rsid w:val="002C7DE2"/>
    <w:rsid w:val="002D7D79"/>
    <w:rsid w:val="003124E3"/>
    <w:rsid w:val="00320D0E"/>
    <w:rsid w:val="00326788"/>
    <w:rsid w:val="00332273"/>
    <w:rsid w:val="00344F8B"/>
    <w:rsid w:val="00355EF2"/>
    <w:rsid w:val="00373710"/>
    <w:rsid w:val="00375F93"/>
    <w:rsid w:val="00384138"/>
    <w:rsid w:val="003A3B52"/>
    <w:rsid w:val="00413CE4"/>
    <w:rsid w:val="00420E3E"/>
    <w:rsid w:val="00426779"/>
    <w:rsid w:val="00440217"/>
    <w:rsid w:val="00441FF4"/>
    <w:rsid w:val="00450BD4"/>
    <w:rsid w:val="00452156"/>
    <w:rsid w:val="00460216"/>
    <w:rsid w:val="0047595F"/>
    <w:rsid w:val="00484440"/>
    <w:rsid w:val="00491163"/>
    <w:rsid w:val="004A234F"/>
    <w:rsid w:val="004B6507"/>
    <w:rsid w:val="004C52DB"/>
    <w:rsid w:val="004D1FDD"/>
    <w:rsid w:val="004F30A3"/>
    <w:rsid w:val="005049A2"/>
    <w:rsid w:val="00520BCB"/>
    <w:rsid w:val="005271ED"/>
    <w:rsid w:val="00530EBB"/>
    <w:rsid w:val="0053245D"/>
    <w:rsid w:val="00544143"/>
    <w:rsid w:val="005564D8"/>
    <w:rsid w:val="0059498C"/>
    <w:rsid w:val="005966B3"/>
    <w:rsid w:val="005B4083"/>
    <w:rsid w:val="005B4E6F"/>
    <w:rsid w:val="005B4EDF"/>
    <w:rsid w:val="005E0331"/>
    <w:rsid w:val="006023C9"/>
    <w:rsid w:val="006113EE"/>
    <w:rsid w:val="00616250"/>
    <w:rsid w:val="006249E1"/>
    <w:rsid w:val="00633C92"/>
    <w:rsid w:val="00643053"/>
    <w:rsid w:val="006443ED"/>
    <w:rsid w:val="006525A5"/>
    <w:rsid w:val="00656704"/>
    <w:rsid w:val="00657486"/>
    <w:rsid w:val="006646AC"/>
    <w:rsid w:val="006A31C6"/>
    <w:rsid w:val="006B7018"/>
    <w:rsid w:val="006C5512"/>
    <w:rsid w:val="006D5883"/>
    <w:rsid w:val="006F2501"/>
    <w:rsid w:val="00720099"/>
    <w:rsid w:val="00723B8A"/>
    <w:rsid w:val="0072454A"/>
    <w:rsid w:val="007405B8"/>
    <w:rsid w:val="00743AC9"/>
    <w:rsid w:val="00764A9D"/>
    <w:rsid w:val="00777225"/>
    <w:rsid w:val="0079396B"/>
    <w:rsid w:val="007A4A49"/>
    <w:rsid w:val="007A743A"/>
    <w:rsid w:val="007B0A78"/>
    <w:rsid w:val="007C1BA8"/>
    <w:rsid w:val="007E5EF5"/>
    <w:rsid w:val="007F6CFE"/>
    <w:rsid w:val="007F75B4"/>
    <w:rsid w:val="00822FB9"/>
    <w:rsid w:val="00826448"/>
    <w:rsid w:val="0083019F"/>
    <w:rsid w:val="00836FF4"/>
    <w:rsid w:val="00842A15"/>
    <w:rsid w:val="0086301F"/>
    <w:rsid w:val="0086334B"/>
    <w:rsid w:val="00863EDB"/>
    <w:rsid w:val="008854D1"/>
    <w:rsid w:val="00885716"/>
    <w:rsid w:val="0089110F"/>
    <w:rsid w:val="00897A37"/>
    <w:rsid w:val="008B0B64"/>
    <w:rsid w:val="008D310C"/>
    <w:rsid w:val="008E341F"/>
    <w:rsid w:val="008E3AC8"/>
    <w:rsid w:val="008F03CC"/>
    <w:rsid w:val="00922373"/>
    <w:rsid w:val="00937AE4"/>
    <w:rsid w:val="00947342"/>
    <w:rsid w:val="009618D7"/>
    <w:rsid w:val="00966D30"/>
    <w:rsid w:val="00971EEC"/>
    <w:rsid w:val="009724C3"/>
    <w:rsid w:val="009760E4"/>
    <w:rsid w:val="00986BB2"/>
    <w:rsid w:val="00990AC1"/>
    <w:rsid w:val="00993956"/>
    <w:rsid w:val="00993D3B"/>
    <w:rsid w:val="009A0DC4"/>
    <w:rsid w:val="009A40BA"/>
    <w:rsid w:val="009B3F71"/>
    <w:rsid w:val="009C49DF"/>
    <w:rsid w:val="009C5C24"/>
    <w:rsid w:val="009D3AC4"/>
    <w:rsid w:val="009D6B87"/>
    <w:rsid w:val="009E1F0B"/>
    <w:rsid w:val="009E2172"/>
    <w:rsid w:val="009E360A"/>
    <w:rsid w:val="009F6068"/>
    <w:rsid w:val="00A0366F"/>
    <w:rsid w:val="00A05B72"/>
    <w:rsid w:val="00A218FB"/>
    <w:rsid w:val="00A5139B"/>
    <w:rsid w:val="00A71C26"/>
    <w:rsid w:val="00A744FE"/>
    <w:rsid w:val="00A751BB"/>
    <w:rsid w:val="00A817D2"/>
    <w:rsid w:val="00AA13D4"/>
    <w:rsid w:val="00AB0BBE"/>
    <w:rsid w:val="00AC3D0E"/>
    <w:rsid w:val="00AD36FB"/>
    <w:rsid w:val="00AF64C4"/>
    <w:rsid w:val="00B0535A"/>
    <w:rsid w:val="00B07DE9"/>
    <w:rsid w:val="00B23992"/>
    <w:rsid w:val="00B265D0"/>
    <w:rsid w:val="00B3063B"/>
    <w:rsid w:val="00B51FD4"/>
    <w:rsid w:val="00B532DF"/>
    <w:rsid w:val="00B57EAC"/>
    <w:rsid w:val="00B71A45"/>
    <w:rsid w:val="00B91738"/>
    <w:rsid w:val="00B97EAB"/>
    <w:rsid w:val="00BA1891"/>
    <w:rsid w:val="00BC2BBF"/>
    <w:rsid w:val="00BD49FC"/>
    <w:rsid w:val="00BF6A1F"/>
    <w:rsid w:val="00C1042E"/>
    <w:rsid w:val="00C14B1A"/>
    <w:rsid w:val="00C2170D"/>
    <w:rsid w:val="00C26C26"/>
    <w:rsid w:val="00C34492"/>
    <w:rsid w:val="00C45012"/>
    <w:rsid w:val="00C53604"/>
    <w:rsid w:val="00C546A5"/>
    <w:rsid w:val="00C7041A"/>
    <w:rsid w:val="00C90A04"/>
    <w:rsid w:val="00CA005E"/>
    <w:rsid w:val="00CB2359"/>
    <w:rsid w:val="00CB4196"/>
    <w:rsid w:val="00CC70E8"/>
    <w:rsid w:val="00CD6DD6"/>
    <w:rsid w:val="00CD7A1E"/>
    <w:rsid w:val="00CF120B"/>
    <w:rsid w:val="00CF5828"/>
    <w:rsid w:val="00D03447"/>
    <w:rsid w:val="00D11B86"/>
    <w:rsid w:val="00D1433D"/>
    <w:rsid w:val="00D21DAE"/>
    <w:rsid w:val="00D520D5"/>
    <w:rsid w:val="00D87753"/>
    <w:rsid w:val="00D92FEF"/>
    <w:rsid w:val="00D9708B"/>
    <w:rsid w:val="00DB6321"/>
    <w:rsid w:val="00DC4CDF"/>
    <w:rsid w:val="00DD3C5F"/>
    <w:rsid w:val="00DF79F7"/>
    <w:rsid w:val="00E01D0E"/>
    <w:rsid w:val="00E033CF"/>
    <w:rsid w:val="00E044C1"/>
    <w:rsid w:val="00E11894"/>
    <w:rsid w:val="00E165FC"/>
    <w:rsid w:val="00E27129"/>
    <w:rsid w:val="00E44CDF"/>
    <w:rsid w:val="00E72694"/>
    <w:rsid w:val="00E84C35"/>
    <w:rsid w:val="00E90EB4"/>
    <w:rsid w:val="00E97A74"/>
    <w:rsid w:val="00EA25FF"/>
    <w:rsid w:val="00EA5ADC"/>
    <w:rsid w:val="00EC578D"/>
    <w:rsid w:val="00ED510C"/>
    <w:rsid w:val="00EE5784"/>
    <w:rsid w:val="00EF46A1"/>
    <w:rsid w:val="00F0178F"/>
    <w:rsid w:val="00F1030F"/>
    <w:rsid w:val="00F13843"/>
    <w:rsid w:val="00F16F8B"/>
    <w:rsid w:val="00F307AD"/>
    <w:rsid w:val="00F34C3E"/>
    <w:rsid w:val="00F35982"/>
    <w:rsid w:val="00F40DF8"/>
    <w:rsid w:val="00F45F22"/>
    <w:rsid w:val="00F5358C"/>
    <w:rsid w:val="00F67D32"/>
    <w:rsid w:val="00F81185"/>
    <w:rsid w:val="00F87094"/>
    <w:rsid w:val="00FC5740"/>
    <w:rsid w:val="00FD26F4"/>
    <w:rsid w:val="00FE7D1A"/>
    <w:rsid w:val="00FF3FC4"/>
    <w:rsid w:val="01B8669E"/>
    <w:rsid w:val="037134D5"/>
    <w:rsid w:val="04866382"/>
    <w:rsid w:val="04A40222"/>
    <w:rsid w:val="05163FD8"/>
    <w:rsid w:val="081A3606"/>
    <w:rsid w:val="0C6C6E35"/>
    <w:rsid w:val="0E8F62CF"/>
    <w:rsid w:val="0FE8213B"/>
    <w:rsid w:val="100C0381"/>
    <w:rsid w:val="11322A66"/>
    <w:rsid w:val="12D270EF"/>
    <w:rsid w:val="13951D73"/>
    <w:rsid w:val="13FD3CDB"/>
    <w:rsid w:val="14193446"/>
    <w:rsid w:val="14DF0E11"/>
    <w:rsid w:val="163100DA"/>
    <w:rsid w:val="168B3820"/>
    <w:rsid w:val="17AF0F4A"/>
    <w:rsid w:val="181635BD"/>
    <w:rsid w:val="18D9612F"/>
    <w:rsid w:val="1BA20A98"/>
    <w:rsid w:val="1C5329F3"/>
    <w:rsid w:val="1E2343ED"/>
    <w:rsid w:val="1E6A7021"/>
    <w:rsid w:val="1E725E29"/>
    <w:rsid w:val="1F204F98"/>
    <w:rsid w:val="1FCB229D"/>
    <w:rsid w:val="20B7404D"/>
    <w:rsid w:val="215E4D33"/>
    <w:rsid w:val="21FB7A2C"/>
    <w:rsid w:val="250045E0"/>
    <w:rsid w:val="255A0D62"/>
    <w:rsid w:val="25B2110D"/>
    <w:rsid w:val="2871242D"/>
    <w:rsid w:val="2A682CB8"/>
    <w:rsid w:val="2AD149C1"/>
    <w:rsid w:val="2B486F15"/>
    <w:rsid w:val="2B695C7A"/>
    <w:rsid w:val="2BEE242F"/>
    <w:rsid w:val="2C417FA1"/>
    <w:rsid w:val="2CD07D87"/>
    <w:rsid w:val="2CF14693"/>
    <w:rsid w:val="2F320885"/>
    <w:rsid w:val="2F9A4A18"/>
    <w:rsid w:val="2FA27FC5"/>
    <w:rsid w:val="31347BC0"/>
    <w:rsid w:val="32165673"/>
    <w:rsid w:val="343D21A6"/>
    <w:rsid w:val="34621C0C"/>
    <w:rsid w:val="353F648A"/>
    <w:rsid w:val="36B33C8D"/>
    <w:rsid w:val="3C803F96"/>
    <w:rsid w:val="3C8E51D0"/>
    <w:rsid w:val="3C8F7316"/>
    <w:rsid w:val="3CC04C63"/>
    <w:rsid w:val="3DD60F75"/>
    <w:rsid w:val="409416F2"/>
    <w:rsid w:val="40C87343"/>
    <w:rsid w:val="41C901F3"/>
    <w:rsid w:val="42994CE6"/>
    <w:rsid w:val="43065E58"/>
    <w:rsid w:val="43397FDC"/>
    <w:rsid w:val="43B91760"/>
    <w:rsid w:val="441418E7"/>
    <w:rsid w:val="4419739C"/>
    <w:rsid w:val="45684BA8"/>
    <w:rsid w:val="482A6297"/>
    <w:rsid w:val="4A77511B"/>
    <w:rsid w:val="4C96649F"/>
    <w:rsid w:val="4F914D6B"/>
    <w:rsid w:val="4FD25A40"/>
    <w:rsid w:val="4FE44462"/>
    <w:rsid w:val="500A17DF"/>
    <w:rsid w:val="50B8359F"/>
    <w:rsid w:val="50CC79AD"/>
    <w:rsid w:val="51DA30AF"/>
    <w:rsid w:val="5280001F"/>
    <w:rsid w:val="52D82D57"/>
    <w:rsid w:val="558F7B29"/>
    <w:rsid w:val="56A65531"/>
    <w:rsid w:val="58DE0530"/>
    <w:rsid w:val="59A512AB"/>
    <w:rsid w:val="5B7F4FCC"/>
    <w:rsid w:val="5CC85FC5"/>
    <w:rsid w:val="5D4F6922"/>
    <w:rsid w:val="5F424B6B"/>
    <w:rsid w:val="600C6861"/>
    <w:rsid w:val="600D03CE"/>
    <w:rsid w:val="628A68DF"/>
    <w:rsid w:val="6299528E"/>
    <w:rsid w:val="62BF63A1"/>
    <w:rsid w:val="64881DD7"/>
    <w:rsid w:val="64987DF6"/>
    <w:rsid w:val="64CE2822"/>
    <w:rsid w:val="65352574"/>
    <w:rsid w:val="65726742"/>
    <w:rsid w:val="65856B8B"/>
    <w:rsid w:val="686E172C"/>
    <w:rsid w:val="6C9C7366"/>
    <w:rsid w:val="6D4B4C22"/>
    <w:rsid w:val="6D537A3D"/>
    <w:rsid w:val="6F5811B1"/>
    <w:rsid w:val="70A71C02"/>
    <w:rsid w:val="71070737"/>
    <w:rsid w:val="71087B89"/>
    <w:rsid w:val="73C32EC1"/>
    <w:rsid w:val="73E536E4"/>
    <w:rsid w:val="74560481"/>
    <w:rsid w:val="767F22FF"/>
    <w:rsid w:val="77AC32EB"/>
    <w:rsid w:val="78BC253A"/>
    <w:rsid w:val="7A0F26B9"/>
    <w:rsid w:val="7A367C5D"/>
    <w:rsid w:val="7A737D71"/>
    <w:rsid w:val="7BF34E4E"/>
    <w:rsid w:val="7DFF0027"/>
    <w:rsid w:val="7EDE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jc w:val="both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6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Subtitle"/>
    <w:basedOn w:val="1"/>
    <w:next w:val="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Hyperlink"/>
    <w:basedOn w:val="9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日期 字符"/>
    <w:basedOn w:val="9"/>
    <w:link w:val="2"/>
    <w:semiHidden/>
    <w:qFormat/>
    <w:uiPriority w:val="99"/>
  </w:style>
  <w:style w:type="character" w:customStyle="1" w:styleId="14">
    <w:name w:val="页眉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5">
    <w:name w:val="页脚 字符"/>
    <w:basedOn w:val="9"/>
    <w:link w:val="4"/>
    <w:semiHidden/>
    <w:qFormat/>
    <w:uiPriority w:val="99"/>
    <w:rPr>
      <w:sz w:val="18"/>
      <w:szCs w:val="18"/>
    </w:rPr>
  </w:style>
  <w:style w:type="character" w:customStyle="1" w:styleId="16">
    <w:name w:val="批注框文本 字符"/>
    <w:basedOn w:val="9"/>
    <w:link w:val="3"/>
    <w:semiHidden/>
    <w:qFormat/>
    <w:uiPriority w:val="99"/>
    <w:rPr>
      <w:sz w:val="18"/>
      <w:szCs w:val="18"/>
    </w:rPr>
  </w:style>
  <w:style w:type="paragraph" w:customStyle="1" w:styleId="17">
    <w:name w:val="无间隔1"/>
    <w:qFormat/>
    <w:uiPriority w:val="99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18">
    <w:name w:val="List Paragraph"/>
    <w:basedOn w:val="1"/>
    <w:unhideWhenUsed/>
    <w:uiPriority w:val="99"/>
    <w:pPr>
      <w:ind w:firstLine="420" w:firstLineChars="200"/>
    </w:pPr>
  </w:style>
  <w:style w:type="table" w:customStyle="1" w:styleId="19">
    <w:name w:val="网格型1"/>
    <w:basedOn w:val="7"/>
    <w:uiPriority w:val="39"/>
    <w:pPr>
      <w:jc w:val="both"/>
    </w:pPr>
    <w:rPr>
      <w:rFonts w:eastAsia="方正仿宋_GBK"/>
      <w:kern w:val="2"/>
      <w:sz w:val="30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7A9A59-6FE3-4B49-B88D-EEE4908EC0E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JSCDC</Company>
  <Pages>4</Pages>
  <Words>2078</Words>
  <Characters>2142</Characters>
  <Lines>16</Lines>
  <Paragraphs>4</Paragraphs>
  <TotalTime>247</TotalTime>
  <ScaleCrop>false</ScaleCrop>
  <LinksUpToDate>false</LinksUpToDate>
  <CharactersWithSpaces>2254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2023-03-16T02:16:00Z</dcterms:created>
  <dc:creator>褚宏亮</dc:creator>
  <cp:lastModifiedBy> 艾小艾 </cp:lastModifiedBy>
  <cp:lastPrinted>2020-06-10T07:40:00Z</cp:lastPrinted>
  <dcterms:modified xsi:type="dcterms:W3CDTF">2025-09-26T01:36:25Z</dcterms:modified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F7A8735007A942E28524002B31F23C2E_13</vt:lpwstr>
  </property>
  <property fmtid="{D5CDD505-2E9C-101B-9397-08002B2CF9AE}" pid="4" name="KSOTemplateDocerSaveRecord">
    <vt:lpwstr>eyJoZGlkIjoiZTQ3ZGFlYTY1YmIwZmNmNjY0N2UwNGJlZDUwMTdjYmQiLCJ1c2VySWQiOiI2MTg2MDI5OTgifQ==</vt:lpwstr>
  </property>
</Properties>
</file>